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1C" w:rsidRPr="00627C95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9F411C" w:rsidRDefault="009F411C" w:rsidP="009F4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9F411C" w:rsidRDefault="009F411C" w:rsidP="009F41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F411C" w:rsidRDefault="00F30851" w:rsidP="009F41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25.04.2016</w:t>
      </w:r>
      <w:r w:rsidR="009F41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14</w:t>
      </w:r>
    </w:p>
    <w:p w:rsidR="009F411C" w:rsidRPr="00627C95" w:rsidRDefault="009F411C" w:rsidP="009F411C">
      <w:pPr>
        <w:spacing w:after="0"/>
        <w:rPr>
          <w:rFonts w:ascii="Arial" w:hAnsi="Arial" w:cs="Arial"/>
          <w:b/>
          <w:sz w:val="24"/>
          <w:szCs w:val="24"/>
        </w:rPr>
      </w:pPr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627C95">
        <w:rPr>
          <w:rFonts w:ascii="Arial" w:hAnsi="Arial" w:cs="Arial"/>
          <w:b/>
          <w:sz w:val="18"/>
          <w:szCs w:val="18"/>
        </w:rPr>
        <w:t>с</w:t>
      </w:r>
      <w:proofErr w:type="gramStart"/>
      <w:r w:rsidRPr="00627C95">
        <w:rPr>
          <w:rFonts w:ascii="Arial" w:hAnsi="Arial" w:cs="Arial"/>
          <w:b/>
          <w:sz w:val="18"/>
          <w:szCs w:val="18"/>
        </w:rPr>
        <w:t>.З</w:t>
      </w:r>
      <w:proofErr w:type="gramEnd"/>
      <w:r w:rsidRPr="00627C95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3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F3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F411C" w:rsidRDefault="00F30851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  от 11.06.2014 № 30</w:t>
      </w:r>
      <w:r w:rsidR="009F4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  </w:t>
      </w:r>
      <w:r w:rsidR="00F308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   </w:t>
      </w:r>
      <w:r w:rsidR="00F308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F30851" w:rsidRDefault="00F30851" w:rsidP="00F3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9F4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1C" w:rsidRDefault="00F30851" w:rsidP="00F3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30851" w:rsidRDefault="00F30851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  за  сохранностью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51" w:rsidRDefault="00F30851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   местного     значения    в     границах</w:t>
      </w:r>
    </w:p>
    <w:p w:rsidR="00561B0F" w:rsidRDefault="00F30851" w:rsidP="00F3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561B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561B0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61B0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411C" w:rsidRDefault="00561B0F" w:rsidP="00561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</w:t>
      </w:r>
      <w:r w:rsidR="00561B0F">
        <w:rPr>
          <w:rFonts w:ascii="Times New Roman" w:hAnsi="Times New Roman" w:cs="Times New Roman"/>
          <w:sz w:val="28"/>
          <w:szCs w:val="28"/>
        </w:rPr>
        <w:t>рации», Федеральным законом от 15.02.2016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61B0F">
        <w:rPr>
          <w:rFonts w:ascii="Times New Roman" w:hAnsi="Times New Roman" w:cs="Times New Roman"/>
          <w:sz w:val="28"/>
          <w:szCs w:val="28"/>
        </w:rPr>
        <w:t>26-ФЗ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61B0F">
        <w:rPr>
          <w:rFonts w:ascii="Times New Roman" w:hAnsi="Times New Roman" w:cs="Times New Roman"/>
          <w:sz w:val="28"/>
          <w:szCs w:val="28"/>
        </w:rPr>
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Постановление Администрации сельсовета от </w:t>
      </w:r>
      <w:r w:rsidR="00561B0F">
        <w:rPr>
          <w:rFonts w:ascii="Times New Roman" w:hAnsi="Times New Roman" w:cs="Times New Roman"/>
          <w:sz w:val="28"/>
          <w:szCs w:val="28"/>
        </w:rPr>
        <w:t>11.06.2014 № 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</w:t>
      </w:r>
      <w:r w:rsidR="00561B0F">
        <w:rPr>
          <w:rFonts w:ascii="Times New Roman" w:hAnsi="Times New Roman" w:cs="Times New Roman"/>
          <w:sz w:val="28"/>
          <w:szCs w:val="28"/>
        </w:rPr>
        <w:t xml:space="preserve">тивного регламента по исполнению муниципальной функции </w:t>
      </w:r>
      <w:r w:rsidR="00B3584A">
        <w:rPr>
          <w:rFonts w:ascii="Times New Roman" w:hAnsi="Times New Roman" w:cs="Times New Roman"/>
          <w:sz w:val="28"/>
          <w:szCs w:val="28"/>
        </w:rPr>
        <w:t xml:space="preserve">«Осуществление муниципального </w:t>
      </w:r>
      <w:proofErr w:type="gramStart"/>
      <w:r w:rsidR="00B358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3584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B3584A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B3584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85C" w:rsidRDefault="00FF685C"/>
    <w:sectPr w:rsidR="00FF685C" w:rsidSect="00C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1C"/>
    <w:rsid w:val="00561B0F"/>
    <w:rsid w:val="009F411C"/>
    <w:rsid w:val="00B3584A"/>
    <w:rsid w:val="00F061A8"/>
    <w:rsid w:val="00F30851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3</cp:revision>
  <cp:lastPrinted>2016-05-10T09:31:00Z</cp:lastPrinted>
  <dcterms:created xsi:type="dcterms:W3CDTF">2015-11-12T04:54:00Z</dcterms:created>
  <dcterms:modified xsi:type="dcterms:W3CDTF">2016-05-10T09:32:00Z</dcterms:modified>
</cp:coreProperties>
</file>